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1BD" w:rsidRPr="00E85BD7" w:rsidRDefault="00D121BD" w:rsidP="00D121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5BD7">
        <w:rPr>
          <w:rFonts w:ascii="Times New Roman" w:hAnsi="Times New Roman" w:cs="Times New Roman"/>
          <w:b/>
          <w:sz w:val="24"/>
          <w:szCs w:val="24"/>
        </w:rPr>
        <w:t xml:space="preserve">Система </w:t>
      </w:r>
      <w:proofErr w:type="gramStart"/>
      <w:r w:rsidRPr="00E85BD7">
        <w:rPr>
          <w:rFonts w:ascii="Times New Roman" w:hAnsi="Times New Roman" w:cs="Times New Roman"/>
          <w:b/>
          <w:sz w:val="24"/>
          <w:szCs w:val="24"/>
        </w:rPr>
        <w:t>оценки достижения планируемых результатов освоения предмета</w:t>
      </w:r>
      <w:proofErr w:type="gramEnd"/>
      <w:r w:rsidRPr="00E85BD7">
        <w:rPr>
          <w:rFonts w:ascii="Times New Roman" w:hAnsi="Times New Roman" w:cs="Times New Roman"/>
          <w:b/>
          <w:sz w:val="24"/>
          <w:szCs w:val="24"/>
        </w:rPr>
        <w:t>.</w:t>
      </w:r>
    </w:p>
    <w:p w:rsidR="00D121BD" w:rsidRDefault="00D121BD" w:rsidP="00D121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5BD7">
        <w:rPr>
          <w:rFonts w:ascii="Times New Roman" w:hAnsi="Times New Roman" w:cs="Times New Roman"/>
          <w:b/>
          <w:sz w:val="24"/>
          <w:szCs w:val="24"/>
        </w:rPr>
        <w:t>Критерии оценивания.</w:t>
      </w:r>
    </w:p>
    <w:p w:rsidR="00D121BD" w:rsidRDefault="00D121BD" w:rsidP="00D121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Оценка результатов предметно-творческой деятельности учащихся носит накопительный характер и осуществляется в ходе текущих и тематических проверок в течение всего года обучения. При текущем контроле проверяются знания и умения, которые являются составной частью комплексных знаний и умений, например, по обработке материалов, изготовлению различных изделий. Особое внимание уделяется работам, для изготовления которых были использованы чертёжные инструменты, поскольку умение владеть ими в курсе технологии является основным и базовым для большинства видов художественно-творческой деятельности.</w:t>
      </w:r>
    </w:p>
    <w:p w:rsidR="00D121BD" w:rsidRDefault="00D121BD" w:rsidP="00D121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Критерии оценки качественных результатов выполнения заданий:</w:t>
      </w:r>
    </w:p>
    <w:p w:rsidR="00D121BD" w:rsidRDefault="00D121BD" w:rsidP="00D121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чёткость, полнота и правильность ответа;</w:t>
      </w:r>
    </w:p>
    <w:p w:rsidR="00D121BD" w:rsidRDefault="00D121BD" w:rsidP="00D121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соответствие изготовленной детали изделия или всего изделия заданным образцом характеристикам;</w:t>
      </w:r>
    </w:p>
    <w:p w:rsidR="00D121BD" w:rsidRDefault="00D121BD" w:rsidP="00D121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аккуратность в выполнении изделия, экономность в использовании средств;</w:t>
      </w:r>
    </w:p>
    <w:p w:rsidR="00D121BD" w:rsidRDefault="00D121BD" w:rsidP="00D121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целесообразность выбора композиционного и цветового решения, внесения творческих элементов в конструкцию или технологию изготовления изделия (там.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Где это возможно или предусмотрено заданием).</w:t>
      </w:r>
      <w:proofErr w:type="gramEnd"/>
    </w:p>
    <w:p w:rsidR="00D121BD" w:rsidRDefault="00D121BD" w:rsidP="00D121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 заданиях проектного характера необходимо обращать внимание на умение детей сотрудничать в группе, принимать поставленную задачу и искать, отбирать необходимую информацию, находить решение возникших при работе проблем, изготавливать изделие по заданным параметрам и оформлять выступление. </w:t>
      </w:r>
    </w:p>
    <w:p w:rsidR="00D121BD" w:rsidRDefault="00D121BD" w:rsidP="00D121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Текущий контроль проходит на этапе завершения работы над изделием. Отметка складывается из критериев: аккуратность выполнения работы; соблюдение технологии процесса изготовления изделия; качество. </w:t>
      </w:r>
    </w:p>
    <w:p w:rsidR="00D121BD" w:rsidRPr="00E85BD7" w:rsidRDefault="00D121BD" w:rsidP="00D121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Контрольных работ и промежуточного контроля по предмету «Технология» нет. В конце года проходят выставки работ учащихся, где у второклассников появляется возможность посмотреть лучшие работы, оценить их достоинства и сделать выводы. Так формируется умение учащихся обсуждать и оценивать как собственные работы, так и работы своих одноклассников. Такой подход способствует осознанию причин успеха или неуспеха собственной деятельности. Обсуждение работ учащихся с этих позиций обеспечивает их способность конструктивно реагировать на критику учителя или товарищей по классу.</w:t>
      </w:r>
    </w:p>
    <w:p w:rsidR="00995CDF" w:rsidRDefault="00995CDF">
      <w:bookmarkStart w:id="0" w:name="_GoBack"/>
      <w:bookmarkEnd w:id="0"/>
    </w:p>
    <w:sectPr w:rsidR="00995CDF" w:rsidSect="00294CEC">
      <w:pgSz w:w="11906" w:h="16838"/>
      <w:pgMar w:top="993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AD0"/>
    <w:rsid w:val="00146AD0"/>
    <w:rsid w:val="00995CDF"/>
    <w:rsid w:val="00D12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1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1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1906</Characters>
  <Application>Microsoft Office Word</Application>
  <DocSecurity>0</DocSecurity>
  <Lines>15</Lines>
  <Paragraphs>4</Paragraphs>
  <ScaleCrop>false</ScaleCrop>
  <Company>Home</Company>
  <LinksUpToDate>false</LinksUpToDate>
  <CharactersWithSpaces>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Fog</dc:creator>
  <cp:keywords/>
  <dc:description/>
  <cp:lastModifiedBy>Fog</cp:lastModifiedBy>
  <cp:revision>2</cp:revision>
  <dcterms:created xsi:type="dcterms:W3CDTF">2012-09-17T09:38:00Z</dcterms:created>
  <dcterms:modified xsi:type="dcterms:W3CDTF">2012-09-17T09:38:00Z</dcterms:modified>
</cp:coreProperties>
</file>